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61F" w:rsidRDefault="002161BA">
      <w:pPr>
        <w:jc w:val="center"/>
        <w:rPr>
          <w:sz w:val="40"/>
          <w:szCs w:val="40"/>
        </w:rPr>
      </w:pPr>
      <w:bookmarkStart w:id="0" w:name="_GoBack"/>
      <w:bookmarkEnd w:id="0"/>
      <w:r>
        <w:rPr>
          <w:rFonts w:hint="eastAsia"/>
          <w:sz w:val="40"/>
          <w:szCs w:val="40"/>
        </w:rPr>
        <w:t>休部届</w:t>
      </w:r>
    </w:p>
    <w:p w:rsidR="0077261F" w:rsidRDefault="0077261F"/>
    <w:tbl>
      <w:tblPr>
        <w:tblStyle w:val="a3"/>
        <w:tblpPr w:leftFromText="180" w:rightFromText="180" w:vertAnchor="text" w:horzAnchor="page" w:tblpX="1937" w:tblpY="57"/>
        <w:tblOverlap w:val="never"/>
        <w:tblW w:w="0" w:type="auto"/>
        <w:tblLook w:val="04A0" w:firstRow="1" w:lastRow="0" w:firstColumn="1" w:lastColumn="0" w:noHBand="0" w:noVBand="1"/>
      </w:tblPr>
      <w:tblGrid>
        <w:gridCol w:w="1250"/>
        <w:gridCol w:w="1103"/>
        <w:gridCol w:w="6367"/>
      </w:tblGrid>
      <w:tr w:rsidR="0077261F">
        <w:tc>
          <w:tcPr>
            <w:tcW w:w="1250" w:type="dxa"/>
          </w:tcPr>
          <w:p w:rsidR="0077261F" w:rsidRDefault="002161BA">
            <w:r>
              <w:rPr>
                <w:rFonts w:hint="eastAsia"/>
              </w:rPr>
              <w:t>活動部</w:t>
            </w:r>
          </w:p>
        </w:tc>
        <w:tc>
          <w:tcPr>
            <w:tcW w:w="7470" w:type="dxa"/>
            <w:gridSpan w:val="2"/>
          </w:tcPr>
          <w:p w:rsidR="0077261F" w:rsidRDefault="002161BA">
            <w:pPr>
              <w:rPr>
                <w:color w:val="0000FF"/>
              </w:rPr>
            </w:pPr>
            <w:r>
              <w:rPr>
                <w:rFonts w:hint="eastAsia"/>
                <w:color w:val="0000FF"/>
              </w:rPr>
              <w:t>サッカー</w:t>
            </w:r>
          </w:p>
        </w:tc>
      </w:tr>
      <w:tr w:rsidR="0077261F">
        <w:tc>
          <w:tcPr>
            <w:tcW w:w="1250" w:type="dxa"/>
          </w:tcPr>
          <w:p w:rsidR="0077261F" w:rsidRDefault="002161BA">
            <w:r>
              <w:rPr>
                <w:rFonts w:hint="eastAsia"/>
              </w:rPr>
              <w:t>学年</w:t>
            </w:r>
          </w:p>
        </w:tc>
        <w:tc>
          <w:tcPr>
            <w:tcW w:w="7470" w:type="dxa"/>
            <w:gridSpan w:val="2"/>
          </w:tcPr>
          <w:p w:rsidR="0077261F" w:rsidRDefault="002161BA">
            <w:pPr>
              <w:rPr>
                <w:color w:val="0000FF"/>
              </w:rPr>
            </w:pPr>
            <w:r>
              <w:rPr>
                <w:rFonts w:hint="eastAsia"/>
                <w:color w:val="0000FF"/>
              </w:rPr>
              <w:t>6</w:t>
            </w:r>
          </w:p>
        </w:tc>
      </w:tr>
      <w:tr w:rsidR="0077261F">
        <w:tc>
          <w:tcPr>
            <w:tcW w:w="1250" w:type="dxa"/>
          </w:tcPr>
          <w:p w:rsidR="0077261F" w:rsidRDefault="002161BA">
            <w:r>
              <w:rPr>
                <w:rFonts w:hint="eastAsia"/>
              </w:rPr>
              <w:t>氏名</w:t>
            </w:r>
          </w:p>
        </w:tc>
        <w:tc>
          <w:tcPr>
            <w:tcW w:w="7470" w:type="dxa"/>
            <w:gridSpan w:val="2"/>
          </w:tcPr>
          <w:p w:rsidR="0077261F" w:rsidRDefault="002161BA">
            <w:pPr>
              <w:rPr>
                <w:color w:val="0000FF"/>
              </w:rPr>
            </w:pPr>
            <w:r>
              <w:rPr>
                <w:rFonts w:hint="eastAsia"/>
                <w:color w:val="0000FF"/>
              </w:rPr>
              <w:t>玉川　太郎</w:t>
            </w:r>
          </w:p>
        </w:tc>
      </w:tr>
      <w:tr w:rsidR="0077261F">
        <w:trPr>
          <w:trHeight w:val="362"/>
        </w:trPr>
        <w:tc>
          <w:tcPr>
            <w:tcW w:w="1250" w:type="dxa"/>
            <w:vMerge w:val="restart"/>
          </w:tcPr>
          <w:p w:rsidR="0077261F" w:rsidRDefault="002161BA">
            <w:r>
              <w:rPr>
                <w:rFonts w:hint="eastAsia"/>
              </w:rPr>
              <w:t>休部理由</w:t>
            </w:r>
            <w:r>
              <w:rPr>
                <w:rFonts w:hint="eastAsia"/>
              </w:rPr>
              <w:br/>
            </w:r>
          </w:p>
        </w:tc>
        <w:tc>
          <w:tcPr>
            <w:tcW w:w="1103" w:type="dxa"/>
          </w:tcPr>
          <w:p w:rsidR="0077261F" w:rsidRDefault="002161BA">
            <w:pPr>
              <w:rPr>
                <w:color w:val="0000FF"/>
              </w:rPr>
            </w:pPr>
            <w:r>
              <w:rPr>
                <w:rFonts w:hint="eastAsia"/>
                <w:color w:val="0000FF"/>
              </w:rPr>
              <w:t xml:space="preserve">　〇</w:t>
            </w:r>
          </w:p>
        </w:tc>
        <w:tc>
          <w:tcPr>
            <w:tcW w:w="6367" w:type="dxa"/>
          </w:tcPr>
          <w:p w:rsidR="0077261F" w:rsidRDefault="002161BA">
            <w:pPr>
              <w:rPr>
                <w:color w:val="0000FF"/>
              </w:rPr>
            </w:pPr>
            <w:r>
              <w:rPr>
                <w:rFonts w:hint="eastAsia"/>
                <w:color w:val="0000FF"/>
              </w:rPr>
              <w:t>受験</w:t>
            </w:r>
          </w:p>
        </w:tc>
      </w:tr>
      <w:tr w:rsidR="0077261F">
        <w:trPr>
          <w:trHeight w:val="282"/>
        </w:trPr>
        <w:tc>
          <w:tcPr>
            <w:tcW w:w="1250" w:type="dxa"/>
            <w:vMerge/>
          </w:tcPr>
          <w:p w:rsidR="0077261F" w:rsidRDefault="0077261F"/>
        </w:tc>
        <w:tc>
          <w:tcPr>
            <w:tcW w:w="1103" w:type="dxa"/>
          </w:tcPr>
          <w:p w:rsidR="0077261F" w:rsidRDefault="0077261F">
            <w:pPr>
              <w:rPr>
                <w:color w:val="0000FF"/>
              </w:rPr>
            </w:pPr>
          </w:p>
        </w:tc>
        <w:tc>
          <w:tcPr>
            <w:tcW w:w="6367" w:type="dxa"/>
          </w:tcPr>
          <w:p w:rsidR="0077261F" w:rsidRDefault="002161BA">
            <w:pPr>
              <w:rPr>
                <w:color w:val="0000FF"/>
              </w:rPr>
            </w:pPr>
            <w:r>
              <w:rPr>
                <w:rFonts w:hint="eastAsia"/>
                <w:color w:val="0000FF"/>
              </w:rPr>
              <w:t>病気・怪我</w:t>
            </w:r>
          </w:p>
        </w:tc>
      </w:tr>
    </w:tbl>
    <w:p w:rsidR="0077261F" w:rsidRDefault="0077261F"/>
    <w:p w:rsidR="0077261F" w:rsidRDefault="002161BA">
      <w:r>
        <w:rPr>
          <w:rFonts w:hint="eastAsia"/>
        </w:rPr>
        <w:t>提出日</w:t>
      </w:r>
    </w:p>
    <w:tbl>
      <w:tblPr>
        <w:tblStyle w:val="a3"/>
        <w:tblW w:w="0" w:type="auto"/>
        <w:tblInd w:w="250" w:type="dxa"/>
        <w:tblLook w:val="04A0" w:firstRow="1" w:lastRow="0" w:firstColumn="1" w:lastColumn="0" w:noHBand="0" w:noVBand="1"/>
      </w:tblPr>
      <w:tblGrid>
        <w:gridCol w:w="1203"/>
        <w:gridCol w:w="1453"/>
        <w:gridCol w:w="1453"/>
        <w:gridCol w:w="1453"/>
        <w:gridCol w:w="1454"/>
        <w:gridCol w:w="1454"/>
      </w:tblGrid>
      <w:tr w:rsidR="0077261F">
        <w:tc>
          <w:tcPr>
            <w:tcW w:w="1203" w:type="dxa"/>
          </w:tcPr>
          <w:p w:rsidR="0077261F" w:rsidRDefault="002161BA">
            <w:pPr>
              <w:jc w:val="right"/>
            </w:pPr>
            <w:r>
              <w:rPr>
                <w:rFonts w:hint="eastAsia"/>
                <w:color w:val="0000FF"/>
              </w:rPr>
              <w:t>2024</w:t>
            </w:r>
          </w:p>
        </w:tc>
        <w:tc>
          <w:tcPr>
            <w:tcW w:w="1453" w:type="dxa"/>
          </w:tcPr>
          <w:p w:rsidR="0077261F" w:rsidRDefault="002161BA">
            <w:r>
              <w:rPr>
                <w:rFonts w:hint="eastAsia"/>
              </w:rPr>
              <w:t>年</w:t>
            </w:r>
          </w:p>
        </w:tc>
        <w:tc>
          <w:tcPr>
            <w:tcW w:w="1453" w:type="dxa"/>
          </w:tcPr>
          <w:p w:rsidR="0077261F" w:rsidRDefault="002161BA">
            <w:pPr>
              <w:jc w:val="right"/>
            </w:pPr>
            <w:r>
              <w:rPr>
                <w:rFonts w:hint="eastAsia"/>
                <w:color w:val="0000FF"/>
              </w:rPr>
              <w:t>7</w:t>
            </w:r>
          </w:p>
        </w:tc>
        <w:tc>
          <w:tcPr>
            <w:tcW w:w="1453" w:type="dxa"/>
          </w:tcPr>
          <w:p w:rsidR="0077261F" w:rsidRDefault="002161BA">
            <w:r>
              <w:rPr>
                <w:rFonts w:hint="eastAsia"/>
              </w:rPr>
              <w:t>月</w:t>
            </w:r>
          </w:p>
        </w:tc>
        <w:tc>
          <w:tcPr>
            <w:tcW w:w="1454" w:type="dxa"/>
          </w:tcPr>
          <w:p w:rsidR="0077261F" w:rsidRDefault="002161BA">
            <w:pPr>
              <w:jc w:val="right"/>
            </w:pPr>
            <w:r>
              <w:rPr>
                <w:rFonts w:hint="eastAsia"/>
                <w:color w:val="0000FF"/>
              </w:rPr>
              <w:t>20</w:t>
            </w:r>
          </w:p>
        </w:tc>
        <w:tc>
          <w:tcPr>
            <w:tcW w:w="1454" w:type="dxa"/>
          </w:tcPr>
          <w:p w:rsidR="0077261F" w:rsidRDefault="002161BA">
            <w:r>
              <w:rPr>
                <w:rFonts w:hint="eastAsia"/>
              </w:rPr>
              <w:t>日</w:t>
            </w:r>
          </w:p>
        </w:tc>
      </w:tr>
    </w:tbl>
    <w:p w:rsidR="0077261F" w:rsidRDefault="002161BA">
      <w:r>
        <w:rPr>
          <w:rFonts w:hint="eastAsia"/>
        </w:rPr>
        <w:t>※</w:t>
      </w:r>
      <w:r>
        <w:rPr>
          <w:rFonts w:hint="eastAsia"/>
        </w:rPr>
        <w:t xml:space="preserve">1 </w:t>
      </w:r>
      <w:r>
        <w:rPr>
          <w:rFonts w:hint="eastAsia"/>
        </w:rPr>
        <w:t>休部開始月の前々月末日までに団が受領できるよう提出してください。</w:t>
      </w:r>
    </w:p>
    <w:p w:rsidR="0077261F" w:rsidRDefault="0077261F"/>
    <w:p w:rsidR="0077261F" w:rsidRDefault="002161BA">
      <w:r>
        <w:rPr>
          <w:rFonts w:hint="eastAsia"/>
        </w:rPr>
        <w:t>休部開始月日</w:t>
      </w:r>
    </w:p>
    <w:tbl>
      <w:tblPr>
        <w:tblStyle w:val="a3"/>
        <w:tblW w:w="0" w:type="auto"/>
        <w:tblInd w:w="250" w:type="dxa"/>
        <w:tblLook w:val="04A0" w:firstRow="1" w:lastRow="0" w:firstColumn="1" w:lastColumn="0" w:noHBand="0" w:noVBand="1"/>
      </w:tblPr>
      <w:tblGrid>
        <w:gridCol w:w="1203"/>
        <w:gridCol w:w="1453"/>
        <w:gridCol w:w="1453"/>
        <w:gridCol w:w="1453"/>
        <w:gridCol w:w="1436"/>
      </w:tblGrid>
      <w:tr w:rsidR="0077261F">
        <w:tc>
          <w:tcPr>
            <w:tcW w:w="1203" w:type="dxa"/>
          </w:tcPr>
          <w:p w:rsidR="0077261F" w:rsidRDefault="002161BA">
            <w:pPr>
              <w:jc w:val="right"/>
            </w:pPr>
            <w:r>
              <w:rPr>
                <w:rFonts w:hint="eastAsia"/>
                <w:color w:val="0000FF"/>
              </w:rPr>
              <w:t>2024</w:t>
            </w:r>
          </w:p>
        </w:tc>
        <w:tc>
          <w:tcPr>
            <w:tcW w:w="1453" w:type="dxa"/>
          </w:tcPr>
          <w:p w:rsidR="0077261F" w:rsidRDefault="002161BA">
            <w:r>
              <w:rPr>
                <w:rFonts w:hint="eastAsia"/>
              </w:rPr>
              <w:t>年</w:t>
            </w:r>
          </w:p>
        </w:tc>
        <w:tc>
          <w:tcPr>
            <w:tcW w:w="1453" w:type="dxa"/>
          </w:tcPr>
          <w:p w:rsidR="0077261F" w:rsidRDefault="002161BA">
            <w:pPr>
              <w:jc w:val="right"/>
            </w:pPr>
            <w:r>
              <w:rPr>
                <w:rFonts w:hint="eastAsia"/>
                <w:color w:val="0000FF"/>
              </w:rPr>
              <w:t>9</w:t>
            </w:r>
          </w:p>
        </w:tc>
        <w:tc>
          <w:tcPr>
            <w:tcW w:w="1453" w:type="dxa"/>
          </w:tcPr>
          <w:p w:rsidR="0077261F" w:rsidRDefault="002161BA">
            <w:r>
              <w:rPr>
                <w:rFonts w:hint="eastAsia"/>
              </w:rPr>
              <w:t>月</w:t>
            </w:r>
          </w:p>
        </w:tc>
        <w:tc>
          <w:tcPr>
            <w:tcW w:w="1436" w:type="dxa"/>
          </w:tcPr>
          <w:p w:rsidR="0077261F" w:rsidRDefault="002161BA">
            <w:r>
              <w:rPr>
                <w:rFonts w:hint="eastAsia"/>
              </w:rPr>
              <w:t>1</w:t>
            </w:r>
            <w:r>
              <w:rPr>
                <w:rFonts w:hint="eastAsia"/>
              </w:rPr>
              <w:t>日</w:t>
            </w:r>
          </w:p>
        </w:tc>
      </w:tr>
    </w:tbl>
    <w:p w:rsidR="0077261F" w:rsidRDefault="002161BA">
      <w:r>
        <w:rPr>
          <w:rFonts w:hint="eastAsia"/>
        </w:rPr>
        <w:t>※</w:t>
      </w:r>
      <w:r>
        <w:rPr>
          <w:rFonts w:hint="eastAsia"/>
        </w:rPr>
        <w:t xml:space="preserve">2 </w:t>
      </w:r>
      <w:r>
        <w:rPr>
          <w:rFonts w:hint="eastAsia"/>
        </w:rPr>
        <w:t>休部届を提出した翌々月の１日が休部開始日となります。</w:t>
      </w:r>
    </w:p>
    <w:p w:rsidR="0077261F" w:rsidRDefault="0077261F"/>
    <w:p w:rsidR="0077261F" w:rsidRDefault="002161BA">
      <w:r>
        <w:rPr>
          <w:rFonts w:hint="eastAsia"/>
        </w:rPr>
        <w:t>復帰月日</w:t>
      </w:r>
    </w:p>
    <w:tbl>
      <w:tblPr>
        <w:tblStyle w:val="a3"/>
        <w:tblW w:w="0" w:type="auto"/>
        <w:tblInd w:w="250" w:type="dxa"/>
        <w:tblLook w:val="04A0" w:firstRow="1" w:lastRow="0" w:firstColumn="1" w:lastColumn="0" w:noHBand="0" w:noVBand="1"/>
      </w:tblPr>
      <w:tblGrid>
        <w:gridCol w:w="1203"/>
        <w:gridCol w:w="1453"/>
        <w:gridCol w:w="1453"/>
        <w:gridCol w:w="1453"/>
        <w:gridCol w:w="1436"/>
      </w:tblGrid>
      <w:tr w:rsidR="0077261F">
        <w:tc>
          <w:tcPr>
            <w:tcW w:w="1203" w:type="dxa"/>
          </w:tcPr>
          <w:p w:rsidR="0077261F" w:rsidRDefault="002161BA">
            <w:pPr>
              <w:jc w:val="right"/>
            </w:pPr>
            <w:r>
              <w:rPr>
                <w:rFonts w:hint="eastAsia"/>
                <w:color w:val="0000FF"/>
              </w:rPr>
              <w:t>2025</w:t>
            </w:r>
          </w:p>
        </w:tc>
        <w:tc>
          <w:tcPr>
            <w:tcW w:w="1453" w:type="dxa"/>
          </w:tcPr>
          <w:p w:rsidR="0077261F" w:rsidRDefault="002161BA">
            <w:r>
              <w:rPr>
                <w:rFonts w:hint="eastAsia"/>
              </w:rPr>
              <w:t>年</w:t>
            </w:r>
          </w:p>
        </w:tc>
        <w:tc>
          <w:tcPr>
            <w:tcW w:w="1453" w:type="dxa"/>
          </w:tcPr>
          <w:p w:rsidR="0077261F" w:rsidRDefault="002161BA">
            <w:pPr>
              <w:jc w:val="right"/>
            </w:pPr>
            <w:r>
              <w:rPr>
                <w:rFonts w:hint="eastAsia"/>
                <w:color w:val="0000FF"/>
              </w:rPr>
              <w:t>2</w:t>
            </w:r>
          </w:p>
        </w:tc>
        <w:tc>
          <w:tcPr>
            <w:tcW w:w="1453" w:type="dxa"/>
          </w:tcPr>
          <w:p w:rsidR="0077261F" w:rsidRDefault="002161BA">
            <w:r>
              <w:rPr>
                <w:rFonts w:hint="eastAsia"/>
              </w:rPr>
              <w:t>月</w:t>
            </w:r>
          </w:p>
        </w:tc>
        <w:tc>
          <w:tcPr>
            <w:tcW w:w="1436" w:type="dxa"/>
          </w:tcPr>
          <w:p w:rsidR="0077261F" w:rsidRDefault="002161BA">
            <w:r>
              <w:rPr>
                <w:rFonts w:hint="eastAsia"/>
              </w:rPr>
              <w:t>1</w:t>
            </w:r>
            <w:r>
              <w:rPr>
                <w:rFonts w:hint="eastAsia"/>
              </w:rPr>
              <w:t>日</w:t>
            </w:r>
          </w:p>
        </w:tc>
      </w:tr>
    </w:tbl>
    <w:p w:rsidR="0077261F" w:rsidRDefault="002161BA">
      <w:r>
        <w:rPr>
          <w:rFonts w:hint="eastAsia"/>
        </w:rPr>
        <w:t>※</w:t>
      </w:r>
      <w:r>
        <w:rPr>
          <w:rFonts w:hint="eastAsia"/>
        </w:rPr>
        <w:t xml:space="preserve">3 </w:t>
      </w:r>
      <w:r>
        <w:rPr>
          <w:rFonts w:hint="eastAsia"/>
        </w:rPr>
        <w:t>復帰当月の１日が復帰日となります。</w:t>
      </w:r>
    </w:p>
    <w:p w:rsidR="0077261F" w:rsidRDefault="0077261F"/>
    <w:p w:rsidR="0077261F" w:rsidRDefault="002161BA">
      <w:r>
        <w:rPr>
          <w:rFonts w:hint="eastAsia"/>
        </w:rPr>
        <w:t>団費引落再開日</w:t>
      </w:r>
    </w:p>
    <w:tbl>
      <w:tblPr>
        <w:tblStyle w:val="a3"/>
        <w:tblW w:w="0" w:type="auto"/>
        <w:tblInd w:w="250" w:type="dxa"/>
        <w:tblLook w:val="04A0" w:firstRow="1" w:lastRow="0" w:firstColumn="1" w:lastColumn="0" w:noHBand="0" w:noVBand="1"/>
      </w:tblPr>
      <w:tblGrid>
        <w:gridCol w:w="1203"/>
        <w:gridCol w:w="1453"/>
        <w:gridCol w:w="1453"/>
        <w:gridCol w:w="1453"/>
        <w:gridCol w:w="1466"/>
      </w:tblGrid>
      <w:tr w:rsidR="0077261F">
        <w:tc>
          <w:tcPr>
            <w:tcW w:w="1203" w:type="dxa"/>
          </w:tcPr>
          <w:p w:rsidR="0077261F" w:rsidRDefault="002161BA">
            <w:pPr>
              <w:jc w:val="right"/>
            </w:pPr>
            <w:r>
              <w:rPr>
                <w:rFonts w:hint="eastAsia"/>
                <w:color w:val="0000FF"/>
              </w:rPr>
              <w:t>2025</w:t>
            </w:r>
          </w:p>
        </w:tc>
        <w:tc>
          <w:tcPr>
            <w:tcW w:w="1453" w:type="dxa"/>
          </w:tcPr>
          <w:p w:rsidR="0077261F" w:rsidRDefault="002161BA">
            <w:r>
              <w:rPr>
                <w:rFonts w:hint="eastAsia"/>
              </w:rPr>
              <w:t>年</w:t>
            </w:r>
          </w:p>
        </w:tc>
        <w:tc>
          <w:tcPr>
            <w:tcW w:w="1453" w:type="dxa"/>
          </w:tcPr>
          <w:p w:rsidR="0077261F" w:rsidRDefault="002161BA">
            <w:pPr>
              <w:jc w:val="right"/>
            </w:pPr>
            <w:r>
              <w:rPr>
                <w:rFonts w:hint="eastAsia"/>
                <w:color w:val="0000FF"/>
              </w:rPr>
              <w:t>2</w:t>
            </w:r>
          </w:p>
        </w:tc>
        <w:tc>
          <w:tcPr>
            <w:tcW w:w="1453" w:type="dxa"/>
          </w:tcPr>
          <w:p w:rsidR="0077261F" w:rsidRDefault="002161BA">
            <w:r>
              <w:rPr>
                <w:rFonts w:hint="eastAsia"/>
              </w:rPr>
              <w:t>月</w:t>
            </w:r>
          </w:p>
        </w:tc>
        <w:tc>
          <w:tcPr>
            <w:tcW w:w="1466" w:type="dxa"/>
          </w:tcPr>
          <w:p w:rsidR="0077261F" w:rsidRDefault="002161BA">
            <w:r>
              <w:rPr>
                <w:rFonts w:hint="eastAsia"/>
              </w:rPr>
              <w:t>1</w:t>
            </w:r>
            <w:r>
              <w:rPr>
                <w:rFonts w:hint="eastAsia"/>
              </w:rPr>
              <w:t>日</w:t>
            </w:r>
          </w:p>
        </w:tc>
      </w:tr>
    </w:tbl>
    <w:p w:rsidR="0077261F" w:rsidRDefault="002161BA">
      <w:r>
        <w:rPr>
          <w:rFonts w:hint="eastAsia"/>
        </w:rPr>
        <w:t>※</w:t>
      </w:r>
      <w:r>
        <w:rPr>
          <w:rFonts w:hint="eastAsia"/>
        </w:rPr>
        <w:t>4</w:t>
      </w:r>
      <w:r>
        <w:rPr>
          <w:rFonts w:hint="eastAsia"/>
        </w:rPr>
        <w:t xml:space="preserve">　復帰当月１日が団費引落開始日です。残高不足のないようご準備ください。</w:t>
      </w:r>
    </w:p>
    <w:p w:rsidR="0077261F" w:rsidRDefault="0077261F"/>
    <w:p w:rsidR="0077261F" w:rsidRDefault="002161BA">
      <w:r>
        <w:rPr>
          <w:rFonts w:hint="eastAsia"/>
        </w:rPr>
        <w:t>※</w:t>
      </w:r>
      <w:r>
        <w:rPr>
          <w:rFonts w:hint="eastAsia"/>
        </w:rPr>
        <w:t xml:space="preserve">5 </w:t>
      </w:r>
      <w:r>
        <w:rPr>
          <w:rFonts w:hint="eastAsia"/>
        </w:rPr>
        <w:t>休部理由は受験か、病気・怪我のみとなります。</w:t>
      </w:r>
    </w:p>
    <w:p w:rsidR="0077261F" w:rsidRDefault="002161BA">
      <w:pPr>
        <w:ind w:left="420" w:hangingChars="200" w:hanging="420"/>
      </w:pPr>
      <w:r>
        <w:rPr>
          <w:rFonts w:hint="eastAsia"/>
        </w:rPr>
        <w:t>※</w:t>
      </w:r>
      <w:r>
        <w:rPr>
          <w:rFonts w:hint="eastAsia"/>
        </w:rPr>
        <w:t xml:space="preserve">6 </w:t>
      </w:r>
      <w:r>
        <w:rPr>
          <w:rFonts w:hint="eastAsia"/>
        </w:rPr>
        <w:t>休部手続きはこの届（データ可）を休部開始前月末までに団に提出し、</w:t>
      </w:r>
    </w:p>
    <w:p w:rsidR="0077261F" w:rsidRDefault="002161BA">
      <w:pPr>
        <w:ind w:firstLineChars="200" w:firstLine="420"/>
      </w:pPr>
      <w:r>
        <w:rPr>
          <w:rFonts w:hint="eastAsia"/>
        </w:rPr>
        <w:t>団会計が受領連絡をして完了となります。</w:t>
      </w:r>
    </w:p>
    <w:p w:rsidR="0077261F" w:rsidRDefault="002161BA">
      <w:r>
        <w:rPr>
          <w:rFonts w:hint="eastAsia"/>
        </w:rPr>
        <w:t>※</w:t>
      </w:r>
      <w:r>
        <w:rPr>
          <w:rFonts w:hint="eastAsia"/>
        </w:rPr>
        <w:t xml:space="preserve">7 </w:t>
      </w:r>
      <w:r>
        <w:rPr>
          <w:rFonts w:hint="eastAsia"/>
        </w:rPr>
        <w:t>休部前々月のみ手続きをお受けします。それより早い提出はお受けできません。</w:t>
      </w:r>
      <w:r>
        <w:rPr>
          <w:rFonts w:hint="eastAsia"/>
        </w:rPr>
        <w:br/>
      </w:r>
      <w:r>
        <w:rPr>
          <w:rFonts w:hint="eastAsia"/>
        </w:rPr>
        <w:t xml:space="preserve">　　また、提出漏れや後出しによる遡及もできませんのでご了承ください。</w:t>
      </w:r>
    </w:p>
    <w:p w:rsidR="0077261F" w:rsidRDefault="002161BA">
      <w:r>
        <w:rPr>
          <w:rFonts w:hint="eastAsia"/>
        </w:rPr>
        <w:t>※</w:t>
      </w:r>
      <w:r>
        <w:rPr>
          <w:rFonts w:hint="eastAsia"/>
        </w:rPr>
        <w:t xml:space="preserve">8 </w:t>
      </w:r>
      <w:r>
        <w:rPr>
          <w:rFonts w:hint="eastAsia"/>
        </w:rPr>
        <w:t>活動は月単位です。復帰日の変更は休部届を再提出お願いいたします。</w:t>
      </w:r>
    </w:p>
    <w:p w:rsidR="0077261F" w:rsidRDefault="002161BA">
      <w:r>
        <w:rPr>
          <w:rFonts w:hint="eastAsia"/>
        </w:rPr>
        <w:br/>
      </w:r>
      <w:r>
        <w:rPr>
          <w:rFonts w:hint="eastAsia"/>
        </w:rPr>
        <w:t>例）</w:t>
      </w:r>
    </w:p>
    <w:tbl>
      <w:tblPr>
        <w:tblStyle w:val="a3"/>
        <w:tblpPr w:leftFromText="180" w:rightFromText="180" w:vertAnchor="text" w:horzAnchor="page" w:tblpX="1740" w:tblpY="270"/>
        <w:tblOverlap w:val="never"/>
        <w:tblW w:w="8715" w:type="dxa"/>
        <w:tblLook w:val="04A0" w:firstRow="1" w:lastRow="0" w:firstColumn="1" w:lastColumn="0" w:noHBand="0" w:noVBand="1"/>
      </w:tblPr>
      <w:tblGrid>
        <w:gridCol w:w="1089"/>
        <w:gridCol w:w="1089"/>
        <w:gridCol w:w="1089"/>
        <w:gridCol w:w="1089"/>
        <w:gridCol w:w="1089"/>
        <w:gridCol w:w="1090"/>
        <w:gridCol w:w="1090"/>
        <w:gridCol w:w="1090"/>
      </w:tblGrid>
      <w:tr w:rsidR="0077261F">
        <w:tc>
          <w:tcPr>
            <w:tcW w:w="1089" w:type="dxa"/>
          </w:tcPr>
          <w:p w:rsidR="0077261F" w:rsidRDefault="002161BA">
            <w:pPr>
              <w:jc w:val="center"/>
              <w:rPr>
                <w:sz w:val="18"/>
                <w:szCs w:val="18"/>
              </w:rPr>
            </w:pPr>
            <w:r>
              <w:rPr>
                <w:rFonts w:hint="eastAsia"/>
                <w:sz w:val="18"/>
                <w:szCs w:val="18"/>
              </w:rPr>
              <w:t>M-3</w:t>
            </w:r>
            <w:r>
              <w:rPr>
                <w:rFonts w:hint="eastAsia"/>
                <w:sz w:val="18"/>
                <w:szCs w:val="18"/>
              </w:rPr>
              <w:t>月</w:t>
            </w:r>
          </w:p>
        </w:tc>
        <w:tc>
          <w:tcPr>
            <w:tcW w:w="1089" w:type="dxa"/>
          </w:tcPr>
          <w:p w:rsidR="0077261F" w:rsidRDefault="002161BA">
            <w:pPr>
              <w:jc w:val="center"/>
              <w:rPr>
                <w:sz w:val="18"/>
                <w:szCs w:val="18"/>
              </w:rPr>
            </w:pPr>
            <w:r>
              <w:rPr>
                <w:rFonts w:hint="eastAsia"/>
                <w:sz w:val="18"/>
                <w:szCs w:val="18"/>
              </w:rPr>
              <w:t>M-2</w:t>
            </w:r>
            <w:r>
              <w:rPr>
                <w:rFonts w:hint="eastAsia"/>
                <w:sz w:val="18"/>
                <w:szCs w:val="18"/>
              </w:rPr>
              <w:t>月</w:t>
            </w:r>
          </w:p>
        </w:tc>
        <w:tc>
          <w:tcPr>
            <w:tcW w:w="1089" w:type="dxa"/>
          </w:tcPr>
          <w:p w:rsidR="0077261F" w:rsidRDefault="002161BA">
            <w:pPr>
              <w:jc w:val="center"/>
              <w:rPr>
                <w:sz w:val="18"/>
                <w:szCs w:val="18"/>
              </w:rPr>
            </w:pPr>
            <w:r>
              <w:rPr>
                <w:rFonts w:hint="eastAsia"/>
                <w:sz w:val="18"/>
                <w:szCs w:val="18"/>
              </w:rPr>
              <w:t>M-1</w:t>
            </w:r>
            <w:r>
              <w:rPr>
                <w:rFonts w:hint="eastAsia"/>
                <w:sz w:val="18"/>
                <w:szCs w:val="18"/>
              </w:rPr>
              <w:t>月</w:t>
            </w:r>
          </w:p>
        </w:tc>
        <w:tc>
          <w:tcPr>
            <w:tcW w:w="1089" w:type="dxa"/>
          </w:tcPr>
          <w:p w:rsidR="0077261F" w:rsidRDefault="002161BA">
            <w:pPr>
              <w:jc w:val="center"/>
              <w:rPr>
                <w:sz w:val="18"/>
                <w:szCs w:val="18"/>
              </w:rPr>
            </w:pPr>
            <w:r>
              <w:rPr>
                <w:rFonts w:hint="eastAsia"/>
                <w:sz w:val="18"/>
                <w:szCs w:val="18"/>
              </w:rPr>
              <w:t>M</w:t>
            </w:r>
            <w:r>
              <w:rPr>
                <w:rFonts w:hint="eastAsia"/>
                <w:sz w:val="18"/>
                <w:szCs w:val="18"/>
              </w:rPr>
              <w:t>月</w:t>
            </w:r>
          </w:p>
        </w:tc>
        <w:tc>
          <w:tcPr>
            <w:tcW w:w="1089" w:type="dxa"/>
          </w:tcPr>
          <w:p w:rsidR="0077261F" w:rsidRDefault="0077261F">
            <w:pPr>
              <w:rPr>
                <w:sz w:val="18"/>
                <w:szCs w:val="18"/>
              </w:rPr>
            </w:pPr>
          </w:p>
        </w:tc>
        <w:tc>
          <w:tcPr>
            <w:tcW w:w="1090" w:type="dxa"/>
          </w:tcPr>
          <w:p w:rsidR="0077261F" w:rsidRDefault="002161BA">
            <w:pPr>
              <w:jc w:val="center"/>
              <w:rPr>
                <w:sz w:val="18"/>
                <w:szCs w:val="18"/>
              </w:rPr>
            </w:pPr>
            <w:r>
              <w:rPr>
                <w:rFonts w:hint="eastAsia"/>
                <w:sz w:val="18"/>
                <w:szCs w:val="18"/>
              </w:rPr>
              <w:t>N-2</w:t>
            </w:r>
            <w:r>
              <w:rPr>
                <w:rFonts w:hint="eastAsia"/>
                <w:sz w:val="18"/>
                <w:szCs w:val="18"/>
              </w:rPr>
              <w:t>月</w:t>
            </w:r>
          </w:p>
        </w:tc>
        <w:tc>
          <w:tcPr>
            <w:tcW w:w="1090" w:type="dxa"/>
          </w:tcPr>
          <w:p w:rsidR="0077261F" w:rsidRDefault="002161BA">
            <w:pPr>
              <w:jc w:val="center"/>
              <w:rPr>
                <w:sz w:val="18"/>
                <w:szCs w:val="18"/>
              </w:rPr>
            </w:pPr>
            <w:r>
              <w:rPr>
                <w:rFonts w:hint="eastAsia"/>
                <w:sz w:val="18"/>
                <w:szCs w:val="18"/>
              </w:rPr>
              <w:t>N-1</w:t>
            </w:r>
            <w:r>
              <w:rPr>
                <w:rFonts w:hint="eastAsia"/>
                <w:sz w:val="18"/>
                <w:szCs w:val="18"/>
              </w:rPr>
              <w:t>月</w:t>
            </w:r>
          </w:p>
        </w:tc>
        <w:tc>
          <w:tcPr>
            <w:tcW w:w="1090" w:type="dxa"/>
          </w:tcPr>
          <w:p w:rsidR="0077261F" w:rsidRDefault="002161BA">
            <w:pPr>
              <w:jc w:val="center"/>
              <w:rPr>
                <w:sz w:val="18"/>
                <w:szCs w:val="18"/>
              </w:rPr>
            </w:pPr>
            <w:r>
              <w:rPr>
                <w:rFonts w:hint="eastAsia"/>
                <w:sz w:val="18"/>
                <w:szCs w:val="18"/>
              </w:rPr>
              <w:t>N</w:t>
            </w:r>
            <w:r>
              <w:rPr>
                <w:rFonts w:hint="eastAsia"/>
                <w:sz w:val="18"/>
                <w:szCs w:val="18"/>
              </w:rPr>
              <w:t>月</w:t>
            </w:r>
          </w:p>
        </w:tc>
      </w:tr>
      <w:tr w:rsidR="0077261F">
        <w:trPr>
          <w:trHeight w:val="861"/>
        </w:trPr>
        <w:tc>
          <w:tcPr>
            <w:tcW w:w="1089" w:type="dxa"/>
            <w:vMerge w:val="restart"/>
          </w:tcPr>
          <w:p w:rsidR="0077261F" w:rsidRDefault="002161BA">
            <w:pPr>
              <w:jc w:val="center"/>
              <w:rPr>
                <w:sz w:val="16"/>
                <w:szCs w:val="16"/>
              </w:rPr>
            </w:pPr>
            <w:r>
              <w:rPr>
                <w:rFonts w:hint="eastAsia"/>
                <w:sz w:val="16"/>
                <w:szCs w:val="16"/>
              </w:rPr>
              <w:t>手続き不可</w:t>
            </w:r>
          </w:p>
        </w:tc>
        <w:tc>
          <w:tcPr>
            <w:tcW w:w="1089" w:type="dxa"/>
            <w:vMerge w:val="restart"/>
          </w:tcPr>
          <w:p w:rsidR="0077261F" w:rsidRDefault="002161BA">
            <w:pPr>
              <w:jc w:val="center"/>
              <w:rPr>
                <w:sz w:val="16"/>
                <w:szCs w:val="16"/>
              </w:rPr>
            </w:pPr>
            <w:r>
              <w:rPr>
                <w:rFonts w:hint="eastAsia"/>
                <w:sz w:val="16"/>
                <w:szCs w:val="16"/>
              </w:rPr>
              <w:t>休部手続き</w:t>
            </w:r>
            <w:r>
              <w:rPr>
                <w:rFonts w:hint="eastAsia"/>
                <w:sz w:val="16"/>
                <w:szCs w:val="16"/>
              </w:rPr>
              <w:br/>
              <w:t>1</w:t>
            </w:r>
            <w:r>
              <w:rPr>
                <w:rFonts w:hint="eastAsia"/>
                <w:sz w:val="16"/>
                <w:szCs w:val="16"/>
              </w:rPr>
              <w:t>～末日</w:t>
            </w:r>
          </w:p>
        </w:tc>
        <w:tc>
          <w:tcPr>
            <w:tcW w:w="1089" w:type="dxa"/>
            <w:vMerge w:val="restart"/>
          </w:tcPr>
          <w:p w:rsidR="0077261F" w:rsidRDefault="002161BA">
            <w:pPr>
              <w:jc w:val="center"/>
              <w:rPr>
                <w:sz w:val="16"/>
                <w:szCs w:val="16"/>
              </w:rPr>
            </w:pPr>
            <w:r>
              <w:rPr>
                <w:rFonts w:hint="eastAsia"/>
                <w:sz w:val="16"/>
                <w:szCs w:val="16"/>
              </w:rPr>
              <w:t>(</w:t>
            </w:r>
            <w:r>
              <w:rPr>
                <w:rFonts w:hint="eastAsia"/>
                <w:sz w:val="16"/>
                <w:szCs w:val="16"/>
              </w:rPr>
              <w:t>団引落</w:t>
            </w:r>
            <w:r>
              <w:rPr>
                <w:rFonts w:hint="eastAsia"/>
                <w:sz w:val="16"/>
                <w:szCs w:val="16"/>
              </w:rPr>
              <w:br/>
            </w:r>
            <w:r>
              <w:rPr>
                <w:rFonts w:hint="eastAsia"/>
                <w:sz w:val="16"/>
                <w:szCs w:val="16"/>
              </w:rPr>
              <w:t>変更処理月</w:t>
            </w:r>
            <w:r>
              <w:rPr>
                <w:rFonts w:hint="eastAsia"/>
                <w:sz w:val="16"/>
                <w:szCs w:val="16"/>
              </w:rPr>
              <w:t>)</w:t>
            </w:r>
          </w:p>
        </w:tc>
        <w:tc>
          <w:tcPr>
            <w:tcW w:w="1089" w:type="dxa"/>
          </w:tcPr>
          <w:p w:rsidR="0077261F" w:rsidRDefault="002161BA">
            <w:pPr>
              <w:jc w:val="center"/>
              <w:rPr>
                <w:sz w:val="16"/>
                <w:szCs w:val="16"/>
              </w:rPr>
            </w:pPr>
            <w:r>
              <w:rPr>
                <w:rFonts w:hint="eastAsia"/>
                <w:sz w:val="16"/>
                <w:szCs w:val="16"/>
              </w:rPr>
              <w:t>休部開始</w:t>
            </w:r>
            <w:r>
              <w:rPr>
                <w:rFonts w:hint="eastAsia"/>
                <w:sz w:val="16"/>
                <w:szCs w:val="16"/>
              </w:rPr>
              <w:br/>
              <w:t>1</w:t>
            </w:r>
            <w:r>
              <w:rPr>
                <w:rFonts w:hint="eastAsia"/>
                <w:sz w:val="16"/>
                <w:szCs w:val="16"/>
              </w:rPr>
              <w:t>日付</w:t>
            </w:r>
          </w:p>
        </w:tc>
        <w:tc>
          <w:tcPr>
            <w:tcW w:w="1089" w:type="dxa"/>
          </w:tcPr>
          <w:p w:rsidR="0077261F" w:rsidRDefault="002161BA">
            <w:pPr>
              <w:rPr>
                <w:sz w:val="16"/>
                <w:szCs w:val="16"/>
              </w:rPr>
            </w:pPr>
            <w:r>
              <w:rPr>
                <w:rFonts w:hint="eastAsia"/>
                <w:sz w:val="16"/>
                <w:szCs w:val="16"/>
              </w:rPr>
              <w:t xml:space="preserve">　</w:t>
            </w:r>
          </w:p>
        </w:tc>
        <w:tc>
          <w:tcPr>
            <w:tcW w:w="1090" w:type="dxa"/>
          </w:tcPr>
          <w:p w:rsidR="0077261F" w:rsidRDefault="002161BA">
            <w:pPr>
              <w:jc w:val="center"/>
              <w:rPr>
                <w:sz w:val="16"/>
                <w:szCs w:val="16"/>
              </w:rPr>
            </w:pPr>
            <w:r>
              <w:rPr>
                <w:rFonts w:hint="eastAsia"/>
                <w:sz w:val="16"/>
                <w:szCs w:val="16"/>
              </w:rPr>
              <w:t>復帰予定が変わる場合は休部届</w:t>
            </w:r>
            <w:r>
              <w:rPr>
                <w:rFonts w:hint="eastAsia"/>
                <w:sz w:val="16"/>
                <w:szCs w:val="16"/>
              </w:rPr>
              <w:br/>
            </w:r>
            <w:r>
              <w:rPr>
                <w:rFonts w:hint="eastAsia"/>
                <w:sz w:val="16"/>
                <w:szCs w:val="16"/>
              </w:rPr>
              <w:t>再提出</w:t>
            </w:r>
          </w:p>
        </w:tc>
        <w:tc>
          <w:tcPr>
            <w:tcW w:w="1090" w:type="dxa"/>
          </w:tcPr>
          <w:p w:rsidR="0077261F" w:rsidRDefault="002161BA">
            <w:pPr>
              <w:jc w:val="center"/>
              <w:rPr>
                <w:sz w:val="16"/>
                <w:szCs w:val="16"/>
              </w:rPr>
            </w:pPr>
            <w:r>
              <w:rPr>
                <w:rFonts w:hint="eastAsia"/>
                <w:sz w:val="16"/>
                <w:szCs w:val="16"/>
              </w:rPr>
              <w:t>(</w:t>
            </w:r>
            <w:r>
              <w:rPr>
                <w:rFonts w:hint="eastAsia"/>
                <w:sz w:val="16"/>
                <w:szCs w:val="16"/>
              </w:rPr>
              <w:t>団引落</w:t>
            </w:r>
            <w:r>
              <w:rPr>
                <w:rFonts w:hint="eastAsia"/>
                <w:sz w:val="16"/>
                <w:szCs w:val="16"/>
              </w:rPr>
              <w:br/>
            </w:r>
            <w:r>
              <w:rPr>
                <w:rFonts w:hint="eastAsia"/>
                <w:sz w:val="16"/>
                <w:szCs w:val="16"/>
              </w:rPr>
              <w:t>変更処理月</w:t>
            </w:r>
            <w:r>
              <w:rPr>
                <w:rFonts w:hint="eastAsia"/>
                <w:sz w:val="16"/>
                <w:szCs w:val="16"/>
              </w:rPr>
              <w:t>)</w:t>
            </w:r>
          </w:p>
        </w:tc>
        <w:tc>
          <w:tcPr>
            <w:tcW w:w="1090" w:type="dxa"/>
            <w:vMerge w:val="restart"/>
          </w:tcPr>
          <w:p w:rsidR="0077261F" w:rsidRDefault="002161BA">
            <w:pPr>
              <w:jc w:val="center"/>
              <w:rPr>
                <w:sz w:val="16"/>
                <w:szCs w:val="16"/>
              </w:rPr>
            </w:pPr>
            <w:r>
              <w:rPr>
                <w:rFonts w:hint="eastAsia"/>
                <w:sz w:val="16"/>
                <w:szCs w:val="16"/>
              </w:rPr>
              <w:t>活動復帰</w:t>
            </w:r>
            <w:r>
              <w:rPr>
                <w:rFonts w:hint="eastAsia"/>
                <w:sz w:val="16"/>
                <w:szCs w:val="16"/>
              </w:rPr>
              <w:br/>
              <w:t>1</w:t>
            </w:r>
            <w:r>
              <w:rPr>
                <w:rFonts w:hint="eastAsia"/>
                <w:sz w:val="16"/>
                <w:szCs w:val="16"/>
              </w:rPr>
              <w:t>日引落再開</w:t>
            </w:r>
          </w:p>
        </w:tc>
      </w:tr>
      <w:tr w:rsidR="0077261F">
        <w:trPr>
          <w:trHeight w:val="407"/>
        </w:trPr>
        <w:tc>
          <w:tcPr>
            <w:tcW w:w="1089" w:type="dxa"/>
            <w:vMerge/>
          </w:tcPr>
          <w:p w:rsidR="0077261F" w:rsidRDefault="0077261F">
            <w:pPr>
              <w:jc w:val="center"/>
              <w:rPr>
                <w:sz w:val="16"/>
                <w:szCs w:val="16"/>
              </w:rPr>
            </w:pPr>
          </w:p>
        </w:tc>
        <w:tc>
          <w:tcPr>
            <w:tcW w:w="1089" w:type="dxa"/>
            <w:vMerge/>
          </w:tcPr>
          <w:p w:rsidR="0077261F" w:rsidRDefault="0077261F">
            <w:pPr>
              <w:jc w:val="center"/>
              <w:rPr>
                <w:sz w:val="16"/>
                <w:szCs w:val="16"/>
              </w:rPr>
            </w:pPr>
          </w:p>
        </w:tc>
        <w:tc>
          <w:tcPr>
            <w:tcW w:w="1089" w:type="dxa"/>
            <w:vMerge/>
          </w:tcPr>
          <w:p w:rsidR="0077261F" w:rsidRDefault="0077261F">
            <w:pPr>
              <w:jc w:val="center"/>
              <w:rPr>
                <w:sz w:val="16"/>
                <w:szCs w:val="16"/>
              </w:rPr>
            </w:pPr>
          </w:p>
        </w:tc>
        <w:tc>
          <w:tcPr>
            <w:tcW w:w="4358" w:type="dxa"/>
            <w:gridSpan w:val="4"/>
          </w:tcPr>
          <w:p w:rsidR="0077261F" w:rsidRDefault="002161BA">
            <w:pPr>
              <w:jc w:val="center"/>
              <w:rPr>
                <w:sz w:val="16"/>
                <w:szCs w:val="16"/>
              </w:rPr>
            </w:pPr>
            <w:r>
              <w:rPr>
                <w:rFonts w:hint="eastAsia"/>
                <w:sz w:val="16"/>
                <w:szCs w:val="16"/>
              </w:rPr>
              <w:t>休部期間</w:t>
            </w:r>
          </w:p>
        </w:tc>
        <w:tc>
          <w:tcPr>
            <w:tcW w:w="1090" w:type="dxa"/>
            <w:vMerge/>
          </w:tcPr>
          <w:p w:rsidR="0077261F" w:rsidRDefault="0077261F">
            <w:pPr>
              <w:jc w:val="center"/>
              <w:rPr>
                <w:sz w:val="16"/>
                <w:szCs w:val="16"/>
              </w:rPr>
            </w:pPr>
          </w:p>
        </w:tc>
      </w:tr>
    </w:tbl>
    <w:p w:rsidR="0077261F" w:rsidRDefault="0077261F"/>
    <w:p w:rsidR="0077261F" w:rsidRDefault="002161BA">
      <w:r>
        <w:rPr>
          <w:rFonts w:hint="eastAsia"/>
        </w:rPr>
        <w:t>この届に控えはありませんので、各担当必要な方はデータを保存してください。</w:t>
      </w:r>
    </w:p>
    <w:sectPr w:rsidR="0077261F">
      <w:pgSz w:w="11906" w:h="16838"/>
      <w:pgMar w:top="1701" w:right="1701" w:bottom="1701"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F984D1F"/>
    <w:rsid w:val="002161BA"/>
    <w:rsid w:val="0077261F"/>
    <w:rsid w:val="009216D4"/>
    <w:rsid w:val="12E36E71"/>
    <w:rsid w:val="13D93D6B"/>
    <w:rsid w:val="20F632F4"/>
    <w:rsid w:val="2EDA7A90"/>
    <w:rsid w:val="3F984D1F"/>
    <w:rsid w:val="42E0665B"/>
    <w:rsid w:val="46CC6ED9"/>
    <w:rsid w:val="7D446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BB073B9A-AAA9-B841-8356-427351DAE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A93AB6-D7BB-40A9-9813-E6286E945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reiko</dc:creator>
  <cp:lastModifiedBy>tashiro</cp:lastModifiedBy>
  <cp:revision>2</cp:revision>
  <dcterms:created xsi:type="dcterms:W3CDTF">2024-09-21T05:20:00Z</dcterms:created>
  <dcterms:modified xsi:type="dcterms:W3CDTF">2024-09-21T05:20:00Z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1041-11.2.0.10624</vt:lpwstr>
  </property>
  <property fmtid="{D5CDD505-2E9C-101B-9397-08002B2CF9AE}" pid="3" name="ICV">
    <vt:lpwstr>B0821BDE22A648C9841F7F70431C84D0</vt:lpwstr>
  </property>
</Properties>
</file>